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BB6C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DA67C7" w:rsidRDefault="00DA67C7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DA67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 февраля</w:t>
      </w:r>
      <w:r w:rsidR="00A91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202</w:t>
      </w:r>
      <w:r w:rsidR="009B46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DA67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№25</w:t>
      </w:r>
    </w:p>
    <w:p w:rsidR="00DA67C7" w:rsidRPr="00A93B69" w:rsidRDefault="00DA67C7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09CF" w:rsidRPr="000F1F00" w:rsidRDefault="00A93B69" w:rsidP="00C233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C233B6" w:rsidRPr="00C23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C233B6" w:rsidRPr="00C233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муниципальным имуществом и земельными ресурсами</w:t>
      </w:r>
      <w:r w:rsidR="00C233B6" w:rsidRPr="00C23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="00DA67C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2B3E9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</w:t>
      </w:r>
      <w:r w:rsidR="009B4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85772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.2013 г.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BB6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857725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F17137" w:rsidRDefault="00A93B69" w:rsidP="00E574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="00A46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E57456" w:rsidRPr="00C233B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57456" w:rsidRPr="00C233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Управление муниципальным имуществом и земельными ресурсами</w:t>
      </w:r>
      <w:r w:rsidR="00E57456" w:rsidRPr="00C233B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 </w:t>
      </w:r>
      <w:r w:rsidR="002B3E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9B467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5B2E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6E0D2E" w:rsidP="00E5745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E43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A93B69" w:rsidRDefault="00A93B69" w:rsidP="00E574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 выполнением настоящего  Постановления оставляю за собой.</w:t>
      </w:r>
    </w:p>
    <w:p w:rsidR="00A93B69" w:rsidRPr="00A93B69" w:rsidRDefault="00A93B69" w:rsidP="00E5745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E5745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E57456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</w:t>
      </w:r>
      <w:r w:rsidR="00DA6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4939E1" w:rsidRDefault="004939E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4939E1" w:rsidRDefault="004939E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17137" w:rsidRDefault="00F17137" w:rsidP="00F1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ГОДОВОЙ ОТЧЕТ</w:t>
      </w:r>
    </w:p>
    <w:p w:rsidR="00F17137" w:rsidRDefault="00F17137" w:rsidP="00F171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7137" w:rsidRPr="004939E1" w:rsidRDefault="00F17137" w:rsidP="00F1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39E1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</w:t>
      </w:r>
    </w:p>
    <w:p w:rsidR="004939E1" w:rsidRPr="00C233B6" w:rsidRDefault="004939E1" w:rsidP="004939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33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C233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муниципальным имуществом и земельными ресурсами</w:t>
      </w:r>
      <w:r w:rsidR="009B467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4939E1" w:rsidRDefault="004939E1" w:rsidP="004939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0816" w:rsidRDefault="00BD0816" w:rsidP="004939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D0816" w:rsidRDefault="00BD0816" w:rsidP="00BD0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8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муниципальной  программы «Управление муниципальным имуществом и земельными ресурсами» направлена на обеспечение эффективного управления муниципальной собственностью Администрации Свободинского сельсовета Золотухинского района Курской области.</w:t>
      </w: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Default="00F17137" w:rsidP="00F17137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91E">
        <w:rPr>
          <w:rFonts w:ascii="Times New Roman" w:hAnsi="Times New Roman" w:cs="Times New Roman"/>
          <w:b/>
          <w:sz w:val="24"/>
          <w:szCs w:val="24"/>
        </w:rPr>
        <w:t>Основные результаты, достигнутые в отчетном году:</w:t>
      </w:r>
    </w:p>
    <w:p w:rsidR="00797494" w:rsidRDefault="00797494" w:rsidP="00F171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-Переданы в аренду </w:t>
      </w:r>
      <w:r w:rsidR="007E3C4C">
        <w:rPr>
          <w:rFonts w:ascii="Times New Roman" w:hAnsi="Times New Roman" w:cs="Times New Roman"/>
          <w:sz w:val="24"/>
          <w:szCs w:val="24"/>
        </w:rPr>
        <w:t>три</w:t>
      </w:r>
      <w:r>
        <w:rPr>
          <w:rFonts w:ascii="Times New Roman" w:hAnsi="Times New Roman" w:cs="Times New Roman"/>
          <w:sz w:val="24"/>
          <w:szCs w:val="24"/>
        </w:rPr>
        <w:t xml:space="preserve"> земельных участка, принадлежащие на праве МО «Свободинский сельсовет», из категории земель с/х назначения</w:t>
      </w:r>
      <w:r w:rsidR="000A2259">
        <w:rPr>
          <w:rFonts w:ascii="Times New Roman" w:hAnsi="Times New Roman" w:cs="Times New Roman"/>
          <w:sz w:val="24"/>
          <w:szCs w:val="24"/>
        </w:rPr>
        <w:t xml:space="preserve">. </w:t>
      </w:r>
      <w:r w:rsidR="006468CC">
        <w:rPr>
          <w:rFonts w:ascii="Times New Roman" w:hAnsi="Times New Roman" w:cs="Times New Roman"/>
          <w:sz w:val="24"/>
          <w:szCs w:val="24"/>
        </w:rPr>
        <w:t>Сумма арендной платы</w:t>
      </w:r>
      <w:r w:rsidR="000A2259">
        <w:rPr>
          <w:rFonts w:ascii="Times New Roman" w:hAnsi="Times New Roman" w:cs="Times New Roman"/>
          <w:sz w:val="24"/>
          <w:szCs w:val="24"/>
        </w:rPr>
        <w:t xml:space="preserve">  поступивш</w:t>
      </w:r>
      <w:r w:rsidR="00A77EAF">
        <w:rPr>
          <w:rFonts w:ascii="Times New Roman" w:hAnsi="Times New Roman" w:cs="Times New Roman"/>
          <w:sz w:val="24"/>
          <w:szCs w:val="24"/>
        </w:rPr>
        <w:t>ей</w:t>
      </w:r>
      <w:r w:rsidR="000A2259">
        <w:rPr>
          <w:rFonts w:ascii="Times New Roman" w:hAnsi="Times New Roman" w:cs="Times New Roman"/>
          <w:sz w:val="24"/>
          <w:szCs w:val="24"/>
        </w:rPr>
        <w:t xml:space="preserve"> в муниципальный бюджет по договорам за </w:t>
      </w:r>
      <w:r w:rsidR="002B3E9E">
        <w:rPr>
          <w:rFonts w:ascii="Times New Roman" w:hAnsi="Times New Roman" w:cs="Times New Roman"/>
          <w:sz w:val="24"/>
          <w:szCs w:val="24"/>
        </w:rPr>
        <w:t>202</w:t>
      </w:r>
      <w:r w:rsidR="009B4674">
        <w:rPr>
          <w:rFonts w:ascii="Times New Roman" w:hAnsi="Times New Roman" w:cs="Times New Roman"/>
          <w:sz w:val="24"/>
          <w:szCs w:val="24"/>
        </w:rPr>
        <w:t>2</w:t>
      </w:r>
      <w:r w:rsidR="000A2259">
        <w:rPr>
          <w:rFonts w:ascii="Times New Roman" w:hAnsi="Times New Roman" w:cs="Times New Roman"/>
          <w:sz w:val="24"/>
          <w:szCs w:val="24"/>
        </w:rPr>
        <w:t xml:space="preserve"> год составила </w:t>
      </w:r>
      <w:r w:rsidR="009B4674">
        <w:rPr>
          <w:rFonts w:ascii="Times New Roman" w:hAnsi="Times New Roman" w:cs="Times New Roman"/>
          <w:sz w:val="24"/>
          <w:szCs w:val="24"/>
        </w:rPr>
        <w:t>68,265</w:t>
      </w:r>
      <w:r w:rsidR="000A2259">
        <w:rPr>
          <w:rFonts w:ascii="Times New Roman" w:hAnsi="Times New Roman" w:cs="Times New Roman"/>
          <w:sz w:val="24"/>
          <w:szCs w:val="24"/>
        </w:rPr>
        <w:t xml:space="preserve"> тыс. руб., что составляет 100%</w:t>
      </w:r>
      <w:r w:rsidR="006468CC">
        <w:rPr>
          <w:rFonts w:ascii="Times New Roman" w:hAnsi="Times New Roman" w:cs="Times New Roman"/>
          <w:sz w:val="24"/>
          <w:szCs w:val="24"/>
        </w:rPr>
        <w:t xml:space="preserve"> от запланированных поступлений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B2E52" w:rsidRDefault="007E410D" w:rsidP="00F171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Выполнены работы по межеванию земельных участков расположенных на территории Свободинского сельсовета Золотухинского района</w:t>
      </w:r>
      <w:r w:rsidR="002B3E9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изготовлены технические паспорта на объекты находящиеся на территории муниципального образования.</w:t>
      </w:r>
    </w:p>
    <w:p w:rsidR="00797494" w:rsidRDefault="00797494" w:rsidP="00797494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</w:pPr>
    </w:p>
    <w:p w:rsidR="00F17137" w:rsidRPr="006F7667" w:rsidRDefault="00F17137" w:rsidP="0079749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2. Перечень мероприятий, выполненных и не выполненных (с указанием причин) в установленные сроки</w:t>
      </w:r>
    </w:p>
    <w:p w:rsidR="00F17137" w:rsidRPr="000A2259" w:rsidRDefault="00797494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2259">
        <w:rPr>
          <w:rFonts w:ascii="Times New Roman" w:hAnsi="Times New Roman" w:cs="Times New Roman"/>
          <w:sz w:val="24"/>
          <w:szCs w:val="24"/>
        </w:rPr>
        <w:t xml:space="preserve"> В м</w:t>
      </w:r>
      <w:r w:rsidR="00F17137" w:rsidRPr="000A2259">
        <w:rPr>
          <w:rFonts w:ascii="Times New Roman" w:hAnsi="Times New Roman" w:cs="Times New Roman"/>
          <w:sz w:val="24"/>
          <w:szCs w:val="24"/>
        </w:rPr>
        <w:t>униципальн</w:t>
      </w:r>
      <w:r w:rsidRPr="000A2259">
        <w:rPr>
          <w:rFonts w:ascii="Times New Roman" w:hAnsi="Times New Roman" w:cs="Times New Roman"/>
          <w:sz w:val="24"/>
          <w:szCs w:val="24"/>
        </w:rPr>
        <w:t>ую</w:t>
      </w:r>
      <w:r w:rsidR="00F17137" w:rsidRPr="000A2259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Pr="000A2259">
        <w:rPr>
          <w:rFonts w:ascii="Times New Roman" w:hAnsi="Times New Roman" w:cs="Times New Roman"/>
          <w:sz w:val="24"/>
          <w:szCs w:val="24"/>
        </w:rPr>
        <w:t>у</w:t>
      </w:r>
      <w:r w:rsidR="00C869F4" w:rsidRPr="000A2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«Управление муниципальным имуществом и земельными ресурсами» </w:t>
      </w:r>
      <w:r w:rsidR="00F17137" w:rsidRPr="000A2259">
        <w:rPr>
          <w:rFonts w:ascii="Times New Roman" w:hAnsi="Times New Roman" w:cs="Times New Roman"/>
          <w:sz w:val="24"/>
          <w:szCs w:val="24"/>
        </w:rPr>
        <w:t xml:space="preserve"> включены два основных мероприятия:</w:t>
      </w:r>
    </w:p>
    <w:p w:rsidR="00F17137" w:rsidRDefault="000A2259" w:rsidP="00F17137">
      <w:pPr>
        <w:spacing w:after="0" w:line="240" w:lineRule="auto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Pr="000A2259">
        <w:rPr>
          <w:rFonts w:ascii="Times New Roman" w:hAnsi="Times New Roman" w:cs="Times New Roman"/>
          <w:sz w:val="24"/>
          <w:szCs w:val="24"/>
        </w:rPr>
        <w:t>Проведение в установленном порядке технической инвентаризации объектов муниципального недвижимого имущества, оформление права собственности (жилых помещений, нежилых зданий, помещений, сооружений и инфраструктуры</w:t>
      </w:r>
      <w:r>
        <w:rPr>
          <w:rFonts w:ascii="Arial" w:hAnsi="Arial" w:cs="Arial"/>
        </w:rPr>
        <w:t>.</w:t>
      </w:r>
      <w:r w:rsidR="00DA67C7">
        <w:rPr>
          <w:rFonts w:ascii="Arial" w:hAnsi="Arial" w:cs="Arial"/>
        </w:rPr>
        <w:t xml:space="preserve"> </w:t>
      </w:r>
      <w:r w:rsidR="009846A9" w:rsidRPr="009846A9">
        <w:rPr>
          <w:rFonts w:ascii="Times New Roman" w:hAnsi="Times New Roman" w:cs="Times New Roman"/>
          <w:sz w:val="24"/>
          <w:szCs w:val="24"/>
        </w:rPr>
        <w:t>Мероприятие не выполнено</w:t>
      </w:r>
      <w:r w:rsidR="009846A9">
        <w:rPr>
          <w:rFonts w:ascii="Times New Roman" w:hAnsi="Times New Roman" w:cs="Times New Roman"/>
          <w:sz w:val="24"/>
          <w:szCs w:val="24"/>
        </w:rPr>
        <w:t xml:space="preserve"> из-за недостатка денежных средств в муниципальном бюджете</w:t>
      </w:r>
      <w:r w:rsidR="00A91960">
        <w:rPr>
          <w:rFonts w:ascii="Times New Roman" w:hAnsi="Times New Roman" w:cs="Times New Roman"/>
          <w:sz w:val="24"/>
          <w:szCs w:val="24"/>
        </w:rPr>
        <w:t xml:space="preserve"> в </w:t>
      </w:r>
      <w:r w:rsidR="002B3E9E">
        <w:rPr>
          <w:rFonts w:ascii="Times New Roman" w:hAnsi="Times New Roman" w:cs="Times New Roman"/>
          <w:sz w:val="24"/>
          <w:szCs w:val="24"/>
        </w:rPr>
        <w:t>202</w:t>
      </w:r>
      <w:r w:rsidR="009B4674">
        <w:rPr>
          <w:rFonts w:ascii="Times New Roman" w:hAnsi="Times New Roman" w:cs="Times New Roman"/>
          <w:sz w:val="24"/>
          <w:szCs w:val="24"/>
        </w:rPr>
        <w:t>2</w:t>
      </w:r>
      <w:r w:rsidR="00F94FE8">
        <w:rPr>
          <w:rFonts w:ascii="Times New Roman" w:hAnsi="Times New Roman" w:cs="Times New Roman"/>
          <w:sz w:val="24"/>
          <w:szCs w:val="24"/>
        </w:rPr>
        <w:t xml:space="preserve"> году</w:t>
      </w:r>
      <w:r w:rsidR="009846A9">
        <w:rPr>
          <w:rFonts w:ascii="Times New Roman" w:hAnsi="Times New Roman" w:cs="Times New Roman"/>
          <w:sz w:val="24"/>
          <w:szCs w:val="24"/>
        </w:rPr>
        <w:t>.</w:t>
      </w:r>
    </w:p>
    <w:p w:rsidR="009846A9" w:rsidRDefault="000A2259" w:rsidP="009846A9">
      <w:pPr>
        <w:spacing w:after="0" w:line="240" w:lineRule="auto"/>
        <w:ind w:firstLine="709"/>
        <w:jc w:val="both"/>
        <w:rPr>
          <w:rFonts w:ascii="Arial" w:hAnsi="Arial" w:cs="Arial"/>
        </w:rPr>
      </w:pPr>
      <w:r w:rsidRPr="000A2259">
        <w:rPr>
          <w:rFonts w:ascii="Times New Roman" w:hAnsi="Times New Roman" w:cs="Times New Roman"/>
          <w:sz w:val="24"/>
          <w:szCs w:val="24"/>
        </w:rPr>
        <w:t>2. Составление межевых планов земельных участков и постановка их на кадастровый учет</w:t>
      </w:r>
      <w:r>
        <w:rPr>
          <w:rFonts w:ascii="Times New Roman" w:hAnsi="Times New Roman" w:cs="Times New Roman"/>
          <w:sz w:val="24"/>
          <w:szCs w:val="24"/>
        </w:rPr>
        <w:t>. Финансовое обеспечение мероприятия составило</w:t>
      </w:r>
      <w:r w:rsidR="009B4674">
        <w:rPr>
          <w:rFonts w:ascii="Times New Roman" w:hAnsi="Times New Roman" w:cs="Times New Roman"/>
          <w:sz w:val="24"/>
          <w:szCs w:val="24"/>
        </w:rPr>
        <w:t xml:space="preserve">68,265 </w:t>
      </w:r>
      <w:r w:rsidR="009846A9">
        <w:rPr>
          <w:rFonts w:ascii="Times New Roman" w:hAnsi="Times New Roman" w:cs="Times New Roman"/>
          <w:sz w:val="24"/>
          <w:szCs w:val="24"/>
        </w:rPr>
        <w:t xml:space="preserve">тыс. руб., что составляет </w:t>
      </w:r>
      <w:r w:rsidR="007E410D">
        <w:rPr>
          <w:rFonts w:ascii="Times New Roman" w:hAnsi="Times New Roman" w:cs="Times New Roman"/>
          <w:sz w:val="24"/>
          <w:szCs w:val="24"/>
        </w:rPr>
        <w:t>100</w:t>
      </w:r>
      <w:r w:rsidR="009846A9">
        <w:rPr>
          <w:rFonts w:ascii="Times New Roman" w:hAnsi="Times New Roman" w:cs="Times New Roman"/>
          <w:sz w:val="24"/>
          <w:szCs w:val="24"/>
        </w:rPr>
        <w:t>% от запланированного объёма.</w:t>
      </w:r>
      <w:r w:rsidR="009846A9" w:rsidRPr="009846A9">
        <w:rPr>
          <w:rFonts w:ascii="Times New Roman" w:hAnsi="Times New Roman" w:cs="Times New Roman"/>
          <w:sz w:val="24"/>
          <w:szCs w:val="24"/>
        </w:rPr>
        <w:t xml:space="preserve"> Мероприятие выполнено</w:t>
      </w:r>
      <w:r w:rsidR="007E410D">
        <w:rPr>
          <w:rFonts w:ascii="Times New Roman" w:hAnsi="Times New Roman" w:cs="Times New Roman"/>
          <w:sz w:val="24"/>
          <w:szCs w:val="24"/>
        </w:rPr>
        <w:t xml:space="preserve"> в полном объёме.</w:t>
      </w:r>
    </w:p>
    <w:p w:rsidR="000A2259" w:rsidRPr="000A2259" w:rsidRDefault="000A2259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3. Сведения о достижении значений показателей (индикаторов) муниципальной программы</w:t>
      </w: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>Основные показатели (индикаторы) муниципальной программы достигнуты:</w:t>
      </w:r>
    </w:p>
    <w:p w:rsidR="00A77EAF" w:rsidRDefault="00E7120B" w:rsidP="00F171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722CC" w:rsidRPr="008722CC">
        <w:rPr>
          <w:rFonts w:ascii="Times New Roman" w:hAnsi="Times New Roman" w:cs="Times New Roman"/>
          <w:sz w:val="24"/>
          <w:szCs w:val="24"/>
        </w:rPr>
        <w:t>Обеспечение осуществления госуда</w:t>
      </w:r>
      <w:r w:rsidR="008722CC">
        <w:rPr>
          <w:rFonts w:ascii="Times New Roman" w:hAnsi="Times New Roman" w:cs="Times New Roman"/>
          <w:sz w:val="24"/>
          <w:szCs w:val="24"/>
        </w:rPr>
        <w:t>рственной регистрации права муниципальной собственности на недвижимое имущество (включая земельные участки)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7E410D">
        <w:rPr>
          <w:rFonts w:ascii="Times New Roman" w:hAnsi="Times New Roman" w:cs="Times New Roman"/>
          <w:sz w:val="24"/>
          <w:szCs w:val="24"/>
        </w:rPr>
        <w:t>80</w:t>
      </w:r>
      <w:r>
        <w:rPr>
          <w:rFonts w:ascii="Times New Roman" w:hAnsi="Times New Roman" w:cs="Times New Roman"/>
          <w:sz w:val="24"/>
          <w:szCs w:val="24"/>
        </w:rPr>
        <w:t>% от запланированного объёма</w:t>
      </w:r>
      <w:r w:rsidR="008722CC">
        <w:rPr>
          <w:rFonts w:ascii="Times New Roman" w:hAnsi="Times New Roman" w:cs="Times New Roman"/>
          <w:sz w:val="24"/>
          <w:szCs w:val="24"/>
        </w:rPr>
        <w:t>;</w:t>
      </w:r>
    </w:p>
    <w:p w:rsidR="008722CC" w:rsidRPr="008722CC" w:rsidRDefault="00E7120B" w:rsidP="00F171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-увеличение процента реализации, количества (площади) земельных участков, проданных или сданных в аренду на торгах - сданы в аренду </w:t>
      </w:r>
      <w:r w:rsidR="009B467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земельных участка.</w:t>
      </w:r>
    </w:p>
    <w:p w:rsidR="00A77EAF" w:rsidRPr="008722CC" w:rsidRDefault="00A77EAF" w:rsidP="00F171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6F7667" w:rsidRDefault="00F17137" w:rsidP="00F17137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 xml:space="preserve">4. Данные об использовании бюджетных ассигнований и иных средств на выполнение мероприятий </w:t>
      </w:r>
    </w:p>
    <w:p w:rsidR="00F17137" w:rsidRPr="003D54AA" w:rsidRDefault="00F17137" w:rsidP="00F17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7137" w:rsidRDefault="00F17137" w:rsidP="00857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На реализацию мероприятий муниципальной программы израсходовано </w:t>
      </w:r>
      <w:r w:rsidR="009B4674">
        <w:rPr>
          <w:rFonts w:ascii="Times New Roman" w:hAnsi="Times New Roman" w:cs="Times New Roman"/>
          <w:sz w:val="24"/>
          <w:szCs w:val="24"/>
        </w:rPr>
        <w:t xml:space="preserve">68,265 </w:t>
      </w: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тыс. руб., </w:t>
      </w:r>
    </w:p>
    <w:p w:rsidR="00F17137" w:rsidRPr="003D54AA" w:rsidRDefault="00F17137" w:rsidP="00857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4A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в том числе: </w:t>
      </w:r>
    </w:p>
    <w:p w:rsidR="00F17137" w:rsidRPr="003D54AA" w:rsidRDefault="00F17137" w:rsidP="008577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из бюджета </w:t>
      </w:r>
      <w:r w:rsidR="00BB6C7E">
        <w:rPr>
          <w:rFonts w:ascii="Times New Roman" w:eastAsia="Times New Roman" w:hAnsi="Times New Roman" w:cs="Times New Roman"/>
          <w:sz w:val="24"/>
          <w:szCs w:val="24"/>
        </w:rPr>
        <w:t>Свободинского</w:t>
      </w: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 сельсовета Золотухинского района Курской области </w:t>
      </w:r>
      <w:r w:rsidR="009B4674">
        <w:rPr>
          <w:rFonts w:ascii="Times New Roman" w:hAnsi="Times New Roman" w:cs="Times New Roman"/>
          <w:sz w:val="24"/>
          <w:szCs w:val="24"/>
        </w:rPr>
        <w:t xml:space="preserve">68,265 </w:t>
      </w: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тыс. руб. </w:t>
      </w:r>
    </w:p>
    <w:p w:rsidR="00F17137" w:rsidRPr="006F7667" w:rsidRDefault="00F17137" w:rsidP="00F171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5. Информация о внесенных ответственным исполнителем изменениях в муниципальную программу</w:t>
      </w:r>
    </w:p>
    <w:p w:rsidR="006D7F6A" w:rsidRDefault="00F17137" w:rsidP="006D7F6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3D54AA">
        <w:rPr>
          <w:rFonts w:ascii="Times New Roman" w:hAnsi="Times New Roman" w:cs="Times New Roman"/>
          <w:sz w:val="24"/>
          <w:szCs w:val="24"/>
        </w:rPr>
        <w:t>В 20</w:t>
      </w:r>
      <w:r w:rsidR="007E410D">
        <w:rPr>
          <w:rFonts w:ascii="Times New Roman" w:hAnsi="Times New Roman" w:cs="Times New Roman"/>
          <w:sz w:val="24"/>
          <w:szCs w:val="24"/>
        </w:rPr>
        <w:t>2</w:t>
      </w:r>
      <w:r w:rsidR="009B4674">
        <w:rPr>
          <w:rFonts w:ascii="Times New Roman" w:hAnsi="Times New Roman" w:cs="Times New Roman"/>
          <w:sz w:val="24"/>
          <w:szCs w:val="24"/>
        </w:rPr>
        <w:t>2</w:t>
      </w:r>
      <w:r w:rsidRPr="003D54AA">
        <w:rPr>
          <w:rFonts w:ascii="Times New Roman" w:hAnsi="Times New Roman" w:cs="Times New Roman"/>
          <w:sz w:val="24"/>
          <w:szCs w:val="24"/>
        </w:rPr>
        <w:t xml:space="preserve"> году  в муниципальную программу </w:t>
      </w:r>
      <w:r w:rsidR="00E7120B" w:rsidRPr="000A2259">
        <w:rPr>
          <w:rFonts w:ascii="Times New Roman" w:hAnsi="Times New Roman" w:cs="Times New Roman"/>
          <w:sz w:val="24"/>
          <w:szCs w:val="24"/>
        </w:rPr>
        <w:t>«Управление муниципальным имуществом и земельными ресурсами</w:t>
      </w:r>
      <w:r w:rsidR="00E7120B" w:rsidRPr="00DA67C7">
        <w:rPr>
          <w:rFonts w:ascii="Times New Roman" w:hAnsi="Times New Roman" w:cs="Times New Roman"/>
          <w:sz w:val="24"/>
          <w:szCs w:val="24"/>
        </w:rPr>
        <w:t>»</w:t>
      </w:r>
      <w:r w:rsidR="00A46EF9" w:rsidRPr="00DA67C7">
        <w:rPr>
          <w:rFonts w:ascii="Times New Roman" w:hAnsi="Times New Roman" w:cs="Times New Roman"/>
          <w:sz w:val="24"/>
          <w:szCs w:val="24"/>
        </w:rPr>
        <w:t xml:space="preserve"> </w:t>
      </w:r>
      <w:r w:rsidRPr="00DA67C7">
        <w:rPr>
          <w:rFonts w:ascii="Times New Roman" w:hAnsi="Times New Roman" w:cs="Times New Roman"/>
          <w:sz w:val="24"/>
          <w:szCs w:val="24"/>
        </w:rPr>
        <w:t>изменения</w:t>
      </w:r>
      <w:r w:rsidR="001B46CB" w:rsidRPr="00DA67C7">
        <w:rPr>
          <w:rFonts w:ascii="Times New Roman" w:hAnsi="Times New Roman" w:cs="Times New Roman"/>
          <w:sz w:val="24"/>
          <w:szCs w:val="24"/>
        </w:rPr>
        <w:t xml:space="preserve">  вносились</w:t>
      </w:r>
      <w:r w:rsidR="00FD36C1" w:rsidRPr="00DA67C7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E7120B" w:rsidRPr="00DA67C7">
        <w:rPr>
          <w:rFonts w:ascii="Times New Roman" w:hAnsi="Times New Roman" w:cs="Times New Roman"/>
          <w:sz w:val="24"/>
          <w:szCs w:val="24"/>
        </w:rPr>
        <w:t>ем</w:t>
      </w:r>
      <w:r w:rsidR="00DA67C7" w:rsidRPr="00DA67C7">
        <w:rPr>
          <w:rFonts w:ascii="Times New Roman" w:hAnsi="Times New Roman" w:cs="Times New Roman"/>
          <w:sz w:val="24"/>
          <w:szCs w:val="24"/>
        </w:rPr>
        <w:t xml:space="preserve"> №16</w:t>
      </w:r>
      <w:r w:rsidR="00FD36C1" w:rsidRPr="00DA67C7">
        <w:rPr>
          <w:rFonts w:ascii="Times New Roman" w:hAnsi="Times New Roman" w:cs="Times New Roman"/>
          <w:sz w:val="24"/>
          <w:szCs w:val="24"/>
        </w:rPr>
        <w:t xml:space="preserve"> от </w:t>
      </w:r>
      <w:r w:rsidR="00DA67C7" w:rsidRPr="00DA67C7">
        <w:rPr>
          <w:rFonts w:ascii="Times New Roman" w:hAnsi="Times New Roman" w:cs="Times New Roman"/>
          <w:sz w:val="24"/>
          <w:szCs w:val="24"/>
        </w:rPr>
        <w:t>24</w:t>
      </w:r>
      <w:r w:rsidR="007E410D" w:rsidRPr="00DA67C7">
        <w:rPr>
          <w:rFonts w:ascii="Times New Roman" w:hAnsi="Times New Roman" w:cs="Times New Roman"/>
          <w:sz w:val="24"/>
          <w:szCs w:val="24"/>
        </w:rPr>
        <w:t>.0</w:t>
      </w:r>
      <w:r w:rsidR="00DA67C7" w:rsidRPr="00DA67C7">
        <w:rPr>
          <w:rFonts w:ascii="Times New Roman" w:hAnsi="Times New Roman" w:cs="Times New Roman"/>
          <w:sz w:val="24"/>
          <w:szCs w:val="24"/>
        </w:rPr>
        <w:t>1</w:t>
      </w:r>
      <w:r w:rsidR="00E7120B" w:rsidRPr="00DA67C7">
        <w:rPr>
          <w:rFonts w:ascii="Times New Roman" w:hAnsi="Times New Roman" w:cs="Times New Roman"/>
          <w:sz w:val="24"/>
          <w:szCs w:val="24"/>
        </w:rPr>
        <w:t>.</w:t>
      </w:r>
      <w:r w:rsidR="007E410D" w:rsidRPr="00DA67C7">
        <w:rPr>
          <w:rFonts w:ascii="Times New Roman" w:hAnsi="Times New Roman" w:cs="Times New Roman"/>
          <w:sz w:val="24"/>
          <w:szCs w:val="24"/>
        </w:rPr>
        <w:t>202</w:t>
      </w:r>
      <w:r w:rsidR="00DA67C7" w:rsidRPr="00DA67C7">
        <w:rPr>
          <w:rFonts w:ascii="Times New Roman" w:hAnsi="Times New Roman" w:cs="Times New Roman"/>
          <w:sz w:val="24"/>
          <w:szCs w:val="24"/>
        </w:rPr>
        <w:t>2</w:t>
      </w:r>
      <w:r w:rsidR="00FD36C1" w:rsidRPr="00DA67C7">
        <w:rPr>
          <w:rFonts w:ascii="Times New Roman" w:hAnsi="Times New Roman" w:cs="Times New Roman"/>
          <w:sz w:val="24"/>
          <w:szCs w:val="24"/>
        </w:rPr>
        <w:t>г.</w:t>
      </w:r>
    </w:p>
    <w:p w:rsidR="006D7F6A" w:rsidRDefault="006D7F6A" w:rsidP="006D7F6A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Default="00F17137" w:rsidP="006D7F6A">
      <w:pPr>
        <w:pStyle w:val="ConsPlusNormal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 xml:space="preserve"> Анализ факторов, повлиявших на ход реализации муниципальной программы</w:t>
      </w:r>
    </w:p>
    <w:p w:rsidR="001B46CB" w:rsidRPr="006F7667" w:rsidRDefault="001B46CB" w:rsidP="001B46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>Отклонений от плановой реализации муниципальной программы и воздействия факторов риска, оказывающих негативное влияние на основные параметры муниципальной программы</w:t>
      </w:r>
      <w:r w:rsidR="00A46EF9">
        <w:rPr>
          <w:rFonts w:ascii="Times New Roman" w:hAnsi="Times New Roman" w:cs="Times New Roman"/>
          <w:sz w:val="24"/>
          <w:szCs w:val="24"/>
        </w:rPr>
        <w:t xml:space="preserve"> </w:t>
      </w:r>
      <w:r w:rsidRPr="006F7667">
        <w:rPr>
          <w:rFonts w:ascii="Times New Roman" w:hAnsi="Times New Roman" w:cs="Times New Roman"/>
          <w:sz w:val="24"/>
          <w:szCs w:val="24"/>
        </w:rPr>
        <w:t xml:space="preserve">и повлиявших на ход ее реализации, в отчетном году не наблюдалось. </w:t>
      </w:r>
    </w:p>
    <w:p w:rsidR="00F17137" w:rsidRDefault="00F17137" w:rsidP="00F171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>Реализацию муниципальной программы на 20</w:t>
      </w:r>
      <w:r w:rsidR="007E410D">
        <w:rPr>
          <w:rFonts w:ascii="Times New Roman" w:hAnsi="Times New Roman" w:cs="Times New Roman"/>
          <w:sz w:val="24"/>
          <w:szCs w:val="24"/>
        </w:rPr>
        <w:t>2</w:t>
      </w:r>
      <w:r w:rsidR="009B4674">
        <w:rPr>
          <w:rFonts w:ascii="Times New Roman" w:hAnsi="Times New Roman" w:cs="Times New Roman"/>
          <w:sz w:val="24"/>
          <w:szCs w:val="24"/>
        </w:rPr>
        <w:t>2</w:t>
      </w:r>
      <w:r w:rsidRPr="006F7667">
        <w:rPr>
          <w:rFonts w:ascii="Times New Roman" w:hAnsi="Times New Roman" w:cs="Times New Roman"/>
          <w:sz w:val="24"/>
          <w:szCs w:val="24"/>
        </w:rPr>
        <w:t xml:space="preserve"> год  необходимо продолжить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7A8C" w:rsidRDefault="00007A8C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Результаты оценки эффективности реализации муниципальной программы</w:t>
      </w: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3D54AA">
        <w:rPr>
          <w:rFonts w:ascii="Times New Roman" w:hAnsi="Times New Roman" w:cs="Times New Roman"/>
          <w:sz w:val="24"/>
          <w:szCs w:val="24"/>
        </w:rPr>
        <w:t>ценка эффективности реализации муниципальной программы проводилась по следующим направлениям: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1.Степень достижения за отчетный период запланированных значений целевых показателей программы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2.Уровень финансирования за отчетный период мероприятий Программы от запланированных объемов.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3.Степень выполнения мероприятий Программы.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4. Оценка эффективности Программы в целом.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4AA">
        <w:rPr>
          <w:rFonts w:ascii="Times New Roman" w:hAnsi="Times New Roman" w:cs="Times New Roman"/>
          <w:sz w:val="24"/>
          <w:szCs w:val="24"/>
        </w:rPr>
        <w:t>Согласно произведенным расчетам получена следующая оценка: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0"/>
        <w:gridCol w:w="2160"/>
      </w:tblGrid>
      <w:tr w:rsidR="00F17137" w:rsidRPr="003D54AA" w:rsidTr="000C779E">
        <w:trPr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F17137" w:rsidRPr="003D54AA" w:rsidTr="000C779E">
        <w:trPr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7E410D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7120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17137" w:rsidRPr="003D54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7137" w:rsidRPr="003D54AA" w:rsidTr="000C77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7E410D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E7120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7137" w:rsidRPr="003D54AA" w:rsidTr="000C77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E7120B" w:rsidP="007E410D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E41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17137" w:rsidRPr="003D54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7137" w:rsidRPr="003D54AA" w:rsidTr="000C77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7E410D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F17137" w:rsidRPr="003D54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Программа реализована в 20</w:t>
      </w:r>
      <w:r w:rsidR="006D7F6A">
        <w:rPr>
          <w:rFonts w:ascii="Times New Roman" w:hAnsi="Times New Roman" w:cs="Times New Roman"/>
          <w:bCs/>
          <w:sz w:val="24"/>
          <w:szCs w:val="24"/>
        </w:rPr>
        <w:t>2</w:t>
      </w:r>
      <w:r w:rsidR="009B4674">
        <w:rPr>
          <w:rFonts w:ascii="Times New Roman" w:hAnsi="Times New Roman" w:cs="Times New Roman"/>
          <w:bCs/>
          <w:sz w:val="24"/>
          <w:szCs w:val="24"/>
        </w:rPr>
        <w:t>2</w:t>
      </w:r>
      <w:bookmarkStart w:id="0" w:name="_GoBack"/>
      <w:bookmarkEnd w:id="0"/>
      <w:r w:rsidRPr="003D54AA">
        <w:rPr>
          <w:rFonts w:ascii="Times New Roman" w:hAnsi="Times New Roman" w:cs="Times New Roman"/>
          <w:bCs/>
          <w:sz w:val="24"/>
          <w:szCs w:val="24"/>
        </w:rPr>
        <w:t xml:space="preserve"> году </w:t>
      </w:r>
      <w:r w:rsidR="001B46CB">
        <w:rPr>
          <w:rFonts w:ascii="Times New Roman" w:hAnsi="Times New Roman" w:cs="Times New Roman"/>
          <w:bCs/>
          <w:sz w:val="24"/>
          <w:szCs w:val="24"/>
        </w:rPr>
        <w:t>с высоким</w:t>
      </w:r>
      <w:r w:rsidR="00DA67C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54AA">
        <w:rPr>
          <w:rFonts w:ascii="Times New Roman" w:hAnsi="Times New Roman" w:cs="Times New Roman"/>
          <w:bCs/>
          <w:sz w:val="24"/>
          <w:szCs w:val="24"/>
        </w:rPr>
        <w:t>уровнем эффективности.</w:t>
      </w:r>
    </w:p>
    <w:sectPr w:rsidR="00F17137" w:rsidRPr="003D54AA" w:rsidSect="00E7120B">
      <w:pgSz w:w="11906" w:h="16838" w:code="9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E4525"/>
    <w:multiLevelType w:val="multilevel"/>
    <w:tmpl w:val="D9E4B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2C0509B"/>
    <w:multiLevelType w:val="multilevel"/>
    <w:tmpl w:val="31166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4473D4B"/>
    <w:multiLevelType w:val="hybridMultilevel"/>
    <w:tmpl w:val="39D04C30"/>
    <w:lvl w:ilvl="0" w:tplc="E3FE4E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A83571B"/>
    <w:multiLevelType w:val="hybridMultilevel"/>
    <w:tmpl w:val="55DC60BC"/>
    <w:lvl w:ilvl="0" w:tplc="5C929F2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efaultTabStop w:val="708"/>
  <w:characterSpacingControl w:val="doNotCompress"/>
  <w:compat/>
  <w:rsids>
    <w:rsidRoot w:val="00A93B69"/>
    <w:rsid w:val="00007A8C"/>
    <w:rsid w:val="00020FF1"/>
    <w:rsid w:val="000909CD"/>
    <w:rsid w:val="000A2259"/>
    <w:rsid w:val="000D3B07"/>
    <w:rsid w:val="000F1F00"/>
    <w:rsid w:val="00194CDD"/>
    <w:rsid w:val="0019549A"/>
    <w:rsid w:val="001B46CB"/>
    <w:rsid w:val="001C1E38"/>
    <w:rsid w:val="001F0AFA"/>
    <w:rsid w:val="002322B3"/>
    <w:rsid w:val="002B1829"/>
    <w:rsid w:val="002B3E9E"/>
    <w:rsid w:val="002E22AC"/>
    <w:rsid w:val="004939E1"/>
    <w:rsid w:val="004E5BFF"/>
    <w:rsid w:val="004F4825"/>
    <w:rsid w:val="005772FC"/>
    <w:rsid w:val="005B2E52"/>
    <w:rsid w:val="006468CC"/>
    <w:rsid w:val="0065660A"/>
    <w:rsid w:val="006B12C6"/>
    <w:rsid w:val="006B1D6D"/>
    <w:rsid w:val="006D7F6A"/>
    <w:rsid w:val="006E0D2E"/>
    <w:rsid w:val="006E2323"/>
    <w:rsid w:val="00733EA2"/>
    <w:rsid w:val="00797494"/>
    <w:rsid w:val="007E3C4C"/>
    <w:rsid w:val="007E410D"/>
    <w:rsid w:val="007F0644"/>
    <w:rsid w:val="00857725"/>
    <w:rsid w:val="008722CC"/>
    <w:rsid w:val="008F49F0"/>
    <w:rsid w:val="009476B0"/>
    <w:rsid w:val="009846A9"/>
    <w:rsid w:val="009B4674"/>
    <w:rsid w:val="009B7535"/>
    <w:rsid w:val="00A46EF9"/>
    <w:rsid w:val="00A536CD"/>
    <w:rsid w:val="00A77EAF"/>
    <w:rsid w:val="00A91960"/>
    <w:rsid w:val="00A93B69"/>
    <w:rsid w:val="00A94AFC"/>
    <w:rsid w:val="00AE09CF"/>
    <w:rsid w:val="00B438EF"/>
    <w:rsid w:val="00BB6C7E"/>
    <w:rsid w:val="00BD0816"/>
    <w:rsid w:val="00C22D26"/>
    <w:rsid w:val="00C233B6"/>
    <w:rsid w:val="00C81921"/>
    <w:rsid w:val="00C869F4"/>
    <w:rsid w:val="00CB6D98"/>
    <w:rsid w:val="00D22C62"/>
    <w:rsid w:val="00D9025F"/>
    <w:rsid w:val="00D97CE3"/>
    <w:rsid w:val="00DA67C7"/>
    <w:rsid w:val="00E365F4"/>
    <w:rsid w:val="00E43D43"/>
    <w:rsid w:val="00E57456"/>
    <w:rsid w:val="00E7120B"/>
    <w:rsid w:val="00E9136B"/>
    <w:rsid w:val="00EB5B9A"/>
    <w:rsid w:val="00F17137"/>
    <w:rsid w:val="00F94FE8"/>
    <w:rsid w:val="00FB2693"/>
    <w:rsid w:val="00FD36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7974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9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3EA9A9-BD63-4F37-9BFF-91936D5C9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3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42</cp:revision>
  <cp:lastPrinted>2014-11-25T06:14:00Z</cp:lastPrinted>
  <dcterms:created xsi:type="dcterms:W3CDTF">2016-08-19T09:02:00Z</dcterms:created>
  <dcterms:modified xsi:type="dcterms:W3CDTF">2023-03-06T12:47:00Z</dcterms:modified>
</cp:coreProperties>
</file>